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D63" w:rsidRDefault="001C0D63" w:rsidP="001C0D63">
      <w:pPr>
        <w:spacing w:before="120" w:after="120"/>
        <w:ind w:firstLine="720"/>
        <w:jc w:val="center"/>
        <w:rPr>
          <w:sz w:val="28"/>
          <w:szCs w:val="28"/>
          <w:lang w:val="nl-NL"/>
        </w:rPr>
      </w:pPr>
      <w:r>
        <w:rPr>
          <w:sz w:val="28"/>
          <w:szCs w:val="28"/>
          <w:lang w:val="nl-NL"/>
        </w:rPr>
        <w:t>LÃNH ĐẠO ĐẢNG ỦY, HĐND, UBND, UBMTTQVN XÃ THĂM, TẶNG QUÀ TẾT</w:t>
      </w:r>
      <w:r w:rsidR="005E2D30">
        <w:rPr>
          <w:sz w:val="28"/>
          <w:szCs w:val="28"/>
          <w:lang w:val="nl-NL"/>
        </w:rPr>
        <w:t>,</w:t>
      </w:r>
      <w:r>
        <w:rPr>
          <w:sz w:val="28"/>
          <w:szCs w:val="28"/>
          <w:lang w:val="nl-NL"/>
        </w:rPr>
        <w:t xml:space="preserve"> MỪNG XUÂN NHÂM DẦN 2022 CHO NGƯỜI CÓ CÔNG CÁCH MẠNG, NGƯỜI NGHÈO, NGƯỜI CÓ UY TÍN, ĐỐI TƯỢNG BẢO TRỢ XÃ HỘI VÀ </w:t>
      </w:r>
      <w:r>
        <w:rPr>
          <w:sz w:val="28"/>
          <w:szCs w:val="28"/>
          <w:lang w:val="nl-NL"/>
        </w:rPr>
        <w:t>CÁC ĐƠN VỊ SỰ NGHIỆP</w:t>
      </w:r>
      <w:r>
        <w:rPr>
          <w:sz w:val="28"/>
          <w:szCs w:val="28"/>
          <w:lang w:val="nl-NL"/>
        </w:rPr>
        <w:t xml:space="preserve"> TRÊN ĐỊA BÀN XÃ.</w:t>
      </w:r>
    </w:p>
    <w:p w:rsidR="001C0D63" w:rsidRDefault="001C0D63" w:rsidP="001C0D63">
      <w:pPr>
        <w:spacing w:before="120" w:after="120"/>
        <w:ind w:firstLine="720"/>
        <w:jc w:val="center"/>
        <w:rPr>
          <w:sz w:val="28"/>
          <w:szCs w:val="28"/>
          <w:lang w:val="nl-NL"/>
        </w:rPr>
      </w:pPr>
    </w:p>
    <w:p w:rsidR="001C0D63" w:rsidRPr="001C0D63" w:rsidRDefault="001C0D63" w:rsidP="001C0D63">
      <w:pPr>
        <w:spacing w:before="120" w:after="120"/>
        <w:ind w:firstLine="720"/>
        <w:jc w:val="both"/>
        <w:rPr>
          <w:sz w:val="28"/>
          <w:szCs w:val="28"/>
          <w:lang w:val="nl-NL"/>
        </w:rPr>
      </w:pPr>
      <w:r>
        <w:rPr>
          <w:sz w:val="28"/>
          <w:szCs w:val="28"/>
          <w:lang w:val="nl-NL"/>
        </w:rPr>
        <w:t>Nhân dịp tết đến xuân về để p</w:t>
      </w:r>
      <w:r w:rsidRPr="001C0D63">
        <w:rPr>
          <w:sz w:val="28"/>
          <w:szCs w:val="28"/>
          <w:lang w:val="nl-NL"/>
        </w:rPr>
        <w:t>hát huy truyền thống, đạo lý của dân tộc “Uống nước nhớ nguồn”, “Ăn quả nhớ người trồng cây”, tiếp tục đẩy mạnh phong trào “Đền ơn đáp nghĩa” tuyên truyền, giáo dục truyền thống cách mạng, lòng yêu</w:t>
      </w:r>
      <w:r>
        <w:rPr>
          <w:sz w:val="28"/>
          <w:szCs w:val="28"/>
          <w:lang w:val="nl-NL"/>
        </w:rPr>
        <w:t xml:space="preserve"> nước, tinh thần tự hào dân tộc; đồng thời t</w:t>
      </w:r>
      <w:r w:rsidRPr="001C0D63">
        <w:rPr>
          <w:sz w:val="28"/>
          <w:szCs w:val="28"/>
          <w:lang w:val="nl-NL"/>
        </w:rPr>
        <w:t>hể hiện trách nhiệm, quan tâm của các ngành, các cơ quan đơn vị, tổ chức và các tần lớp nhân dân đối với người có công; huy động các nguồn lực xã hội tích cực tham gia các phong trào “Đền ơn đáp nghĩa” góp phần động viên chăm lo đời sống vật chất và tinh thần các gia đình người có công,</w:t>
      </w:r>
      <w:r w:rsidR="005E2D30">
        <w:rPr>
          <w:sz w:val="28"/>
          <w:szCs w:val="28"/>
          <w:lang w:val="nl-NL"/>
        </w:rPr>
        <w:t xml:space="preserve"> cán bộ lão thành cách mạng qua các thời kỳ,</w:t>
      </w:r>
      <w:r w:rsidRPr="001C0D63">
        <w:rPr>
          <w:sz w:val="28"/>
          <w:szCs w:val="28"/>
          <w:lang w:val="nl-NL"/>
        </w:rPr>
        <w:t xml:space="preserve"> người nghèo, người có uy tín, </w:t>
      </w:r>
      <w:r w:rsidR="005E2D30">
        <w:rPr>
          <w:sz w:val="28"/>
          <w:szCs w:val="28"/>
          <w:lang w:val="nl-NL"/>
        </w:rPr>
        <w:t>người khuyết tật và các đơn vị sự nghiệp trên địa bàn xã</w:t>
      </w:r>
      <w:r w:rsidRPr="001C0D63">
        <w:rPr>
          <w:sz w:val="28"/>
          <w:szCs w:val="28"/>
          <w:lang w:val="nl-NL"/>
        </w:rPr>
        <w:t>.</w:t>
      </w:r>
    </w:p>
    <w:p w:rsidR="001C0D63" w:rsidRPr="001C0D63" w:rsidRDefault="005E2D30" w:rsidP="001C0D63">
      <w:pPr>
        <w:spacing w:before="120" w:after="120"/>
        <w:ind w:firstLine="720"/>
        <w:jc w:val="both"/>
        <w:rPr>
          <w:sz w:val="28"/>
          <w:szCs w:val="28"/>
          <w:lang w:val="nl-NL"/>
        </w:rPr>
      </w:pPr>
      <w:r>
        <w:rPr>
          <w:sz w:val="28"/>
          <w:szCs w:val="28"/>
          <w:lang w:val="nl-NL"/>
        </w:rPr>
        <w:t>Qua đó lãnh đạo xã đã thăm và trao tặng 17 xuất quà cho các đối tượng, qua đó lãnh đạo xã cũng đã gửi lời động viên, thăm hỏi đến gia đình các đối tượng, đồng thời chia sẻ những khó khăn vất vả cùng các gia đình.</w:t>
      </w:r>
    </w:p>
    <w:p w:rsidR="001C0D63" w:rsidRPr="001C0D63" w:rsidRDefault="001C0D63" w:rsidP="001C0D63">
      <w:pPr>
        <w:tabs>
          <w:tab w:val="left" w:pos="3500"/>
        </w:tabs>
        <w:spacing w:before="120" w:after="120"/>
        <w:ind w:firstLine="720"/>
        <w:jc w:val="both"/>
        <w:rPr>
          <w:sz w:val="28"/>
          <w:szCs w:val="28"/>
          <w:lang w:val="nl-NL"/>
        </w:rPr>
      </w:pPr>
      <w:bookmarkStart w:id="0" w:name="_GoBack"/>
      <w:bookmarkEnd w:id="0"/>
    </w:p>
    <w:p w:rsidR="005B3592" w:rsidRPr="001C0D63" w:rsidRDefault="005B3592">
      <w:pPr>
        <w:rPr>
          <w:sz w:val="28"/>
          <w:szCs w:val="28"/>
        </w:rPr>
      </w:pPr>
    </w:p>
    <w:sectPr w:rsidR="005B3592" w:rsidRPr="001C0D63" w:rsidSect="00FD46EA">
      <w:pgSz w:w="11907" w:h="16840" w:code="9"/>
      <w:pgMar w:top="1134" w:right="851" w:bottom="1134" w:left="1701"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63"/>
    <w:rsid w:val="001C0D63"/>
    <w:rsid w:val="003B23B1"/>
    <w:rsid w:val="005B3592"/>
    <w:rsid w:val="005E2D30"/>
    <w:rsid w:val="00AB6C4F"/>
    <w:rsid w:val="00B546C2"/>
    <w:rsid w:val="00FD4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106854-481C-4023-9408-D846F4E21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7450</dc:creator>
  <cp:keywords/>
  <dc:description/>
  <cp:lastModifiedBy>dell 7450</cp:lastModifiedBy>
  <cp:revision>1</cp:revision>
  <dcterms:created xsi:type="dcterms:W3CDTF">2022-01-25T02:32:00Z</dcterms:created>
  <dcterms:modified xsi:type="dcterms:W3CDTF">2022-01-25T02:49:00Z</dcterms:modified>
</cp:coreProperties>
</file>